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01B" w:rsidRPr="00D1600F" w:rsidRDefault="00D1600F">
      <w:pPr>
        <w:spacing w:after="159"/>
        <w:ind w:right="56"/>
        <w:jc w:val="center"/>
        <w:rPr>
          <w:sz w:val="28"/>
          <w:szCs w:val="28"/>
        </w:rPr>
      </w:pPr>
      <w:bookmarkStart w:id="0" w:name="_GoBack"/>
      <w:bookmarkEnd w:id="0"/>
      <w:r w:rsidRPr="00D1600F">
        <w:rPr>
          <w:b/>
          <w:bCs/>
          <w:sz w:val="28"/>
          <w:szCs w:val="28"/>
          <w:rtl/>
        </w:rPr>
        <w:t xml:space="preserve">קורות חיים  מתן גוגנהיים . </w:t>
      </w:r>
    </w:p>
    <w:p w:rsidR="00ED201B" w:rsidRDefault="00ED201B">
      <w:pPr>
        <w:bidi w:val="0"/>
        <w:spacing w:after="137"/>
        <w:ind w:right="3"/>
      </w:pPr>
    </w:p>
    <w:p w:rsidR="00ED201B" w:rsidRDefault="00D1600F">
      <w:pPr>
        <w:spacing w:after="159"/>
        <w:ind w:right="54"/>
        <w:jc w:val="center"/>
      </w:pPr>
      <w:r>
        <w:rPr>
          <w:b/>
          <w:bCs/>
          <w:sz w:val="24"/>
          <w:szCs w:val="24"/>
          <w:u w:val="single" w:color="000000"/>
          <w:rtl/>
        </w:rPr>
        <w:t xml:space="preserve">ניסיון </w:t>
      </w:r>
      <w:r>
        <w:rPr>
          <w:b/>
          <w:bCs/>
          <w:sz w:val="24"/>
          <w:szCs w:val="24"/>
          <w:u w:val="single" w:color="000000"/>
          <w:rtl/>
        </w:rPr>
        <w:t xml:space="preserve">קולנועי. </w:t>
      </w:r>
      <w:r>
        <w:rPr>
          <w:b/>
          <w:bCs/>
          <w:sz w:val="24"/>
          <w:szCs w:val="24"/>
          <w:rtl/>
        </w:rPr>
        <w:t xml:space="preserve"> </w:t>
      </w:r>
    </w:p>
    <w:p w:rsidR="00ED201B" w:rsidRDefault="00D1600F">
      <w:pPr>
        <w:ind w:left="-5" w:right="445" w:hanging="10"/>
      </w:pPr>
      <w:r>
        <w:rPr>
          <w:b/>
          <w:bCs/>
          <w:sz w:val="24"/>
          <w:szCs w:val="24"/>
        </w:rPr>
        <w:t>2024</w:t>
      </w:r>
      <w:r>
        <w:rPr>
          <w:sz w:val="24"/>
          <w:szCs w:val="24"/>
          <w:rtl/>
        </w:rPr>
        <w:t xml:space="preserve">- פרה פרו </w:t>
      </w:r>
      <w:proofErr w:type="spellStart"/>
      <w:r>
        <w:rPr>
          <w:sz w:val="24"/>
          <w:szCs w:val="24"/>
          <w:rtl/>
        </w:rPr>
        <w:t>דקשיין</w:t>
      </w:r>
      <w:proofErr w:type="spellEnd"/>
      <w:r>
        <w:rPr>
          <w:sz w:val="24"/>
          <w:szCs w:val="24"/>
          <w:rtl/>
        </w:rPr>
        <w:t xml:space="preserve"> לסרט דוקומנטרי באורך מלא בשם "</w:t>
      </w:r>
      <w:proofErr w:type="spellStart"/>
      <w:r>
        <w:rPr>
          <w:sz w:val="24"/>
          <w:szCs w:val="24"/>
          <w:rtl/>
        </w:rPr>
        <w:t>סטורי</w:t>
      </w:r>
      <w:proofErr w:type="spellEnd"/>
      <w:r>
        <w:rPr>
          <w:sz w:val="24"/>
          <w:szCs w:val="24"/>
          <w:rtl/>
        </w:rPr>
        <w:t xml:space="preserve">" חברת </w:t>
      </w:r>
      <w:proofErr w:type="gramStart"/>
      <w:r>
        <w:rPr>
          <w:sz w:val="24"/>
          <w:szCs w:val="24"/>
          <w:rtl/>
        </w:rPr>
        <w:t>הפקה  –</w:t>
      </w:r>
      <w:proofErr w:type="gramEnd"/>
      <w:r>
        <w:rPr>
          <w:sz w:val="24"/>
          <w:szCs w:val="24"/>
          <w:rtl/>
        </w:rPr>
        <w:t xml:space="preserve"> חיים </w:t>
      </w:r>
      <w:proofErr w:type="spellStart"/>
      <w:r>
        <w:rPr>
          <w:sz w:val="24"/>
          <w:szCs w:val="24"/>
          <w:rtl/>
        </w:rPr>
        <w:t>ואסתימקלברג</w:t>
      </w:r>
      <w:proofErr w:type="spellEnd"/>
      <w:r>
        <w:rPr>
          <w:sz w:val="24"/>
          <w:szCs w:val="24"/>
          <w:rtl/>
        </w:rPr>
        <w:t xml:space="preserve">- תותים הפקות </w:t>
      </w:r>
    </w:p>
    <w:p w:rsidR="00ED201B" w:rsidRDefault="00D1600F">
      <w:pPr>
        <w:ind w:left="-5" w:right="294" w:hanging="10"/>
      </w:pPr>
      <w:r>
        <w:rPr>
          <w:b/>
          <w:bCs/>
          <w:sz w:val="24"/>
          <w:szCs w:val="24"/>
        </w:rPr>
        <w:t>2022</w:t>
      </w:r>
      <w:r>
        <w:rPr>
          <w:sz w:val="24"/>
          <w:szCs w:val="24"/>
          <w:rtl/>
        </w:rPr>
        <w:t xml:space="preserve">- מענק הפקה במסלול ראשי לסרט באורך מלא "נהגת בוס" מטעם קרן </w:t>
      </w:r>
      <w:proofErr w:type="spellStart"/>
      <w:proofErr w:type="gramStart"/>
      <w:r>
        <w:rPr>
          <w:sz w:val="24"/>
          <w:szCs w:val="24"/>
          <w:rtl/>
        </w:rPr>
        <w:t>רבינוביץ</w:t>
      </w:r>
      <w:proofErr w:type="spellEnd"/>
      <w:r>
        <w:rPr>
          <w:sz w:val="24"/>
          <w:szCs w:val="24"/>
          <w:rtl/>
        </w:rPr>
        <w:t xml:space="preserve"> ,</w:t>
      </w:r>
      <w:proofErr w:type="gram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חברתהפקה</w:t>
      </w:r>
      <w:proofErr w:type="spellEnd"/>
      <w:r>
        <w:rPr>
          <w:sz w:val="24"/>
          <w:szCs w:val="24"/>
          <w:rtl/>
        </w:rPr>
        <w:t xml:space="preserve"> –סער יוגב </w:t>
      </w:r>
      <w:proofErr w:type="spellStart"/>
      <w:r>
        <w:rPr>
          <w:sz w:val="24"/>
          <w:szCs w:val="24"/>
          <w:rtl/>
        </w:rPr>
        <w:t>ונעימי</w:t>
      </w:r>
      <w:proofErr w:type="spellEnd"/>
      <w:r>
        <w:rPr>
          <w:sz w:val="24"/>
          <w:szCs w:val="24"/>
          <w:rtl/>
        </w:rPr>
        <w:t xml:space="preserve"> לב ארי  – בלק </w:t>
      </w:r>
      <w:proofErr w:type="spellStart"/>
      <w:r>
        <w:rPr>
          <w:sz w:val="24"/>
          <w:szCs w:val="24"/>
          <w:rtl/>
        </w:rPr>
        <w:t>שיפ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פרודקשין</w:t>
      </w:r>
      <w:proofErr w:type="spellEnd"/>
      <w:r>
        <w:rPr>
          <w:sz w:val="24"/>
          <w:szCs w:val="24"/>
          <w:rtl/>
        </w:rPr>
        <w:t xml:space="preserve"> .הסרט מתעד להצטל</w:t>
      </w:r>
      <w:r>
        <w:rPr>
          <w:sz w:val="24"/>
          <w:szCs w:val="24"/>
          <w:rtl/>
        </w:rPr>
        <w:t xml:space="preserve">ם בחורף </w:t>
      </w:r>
      <w:r>
        <w:rPr>
          <w:sz w:val="24"/>
          <w:szCs w:val="24"/>
        </w:rPr>
        <w:t>2024</w:t>
      </w:r>
      <w:r>
        <w:rPr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>2021</w:t>
      </w:r>
      <w:r>
        <w:rPr>
          <w:b/>
          <w:bCs/>
          <w:sz w:val="24"/>
          <w:szCs w:val="24"/>
          <w:rtl/>
        </w:rPr>
        <w:t>-</w:t>
      </w:r>
      <w:r>
        <w:rPr>
          <w:b/>
          <w:bCs/>
          <w:sz w:val="24"/>
          <w:szCs w:val="24"/>
        </w:rPr>
        <w:t>24</w:t>
      </w:r>
      <w:r>
        <w:rPr>
          <w:sz w:val="24"/>
          <w:szCs w:val="24"/>
          <w:rtl/>
        </w:rPr>
        <w:t>- מרצה כארבע שנים בקורס "</w:t>
      </w:r>
      <w:proofErr w:type="spellStart"/>
      <w:r>
        <w:rPr>
          <w:sz w:val="24"/>
          <w:szCs w:val="24"/>
          <w:rtl/>
        </w:rPr>
        <w:t>הנארטיב</w:t>
      </w:r>
      <w:proofErr w:type="spellEnd"/>
      <w:r>
        <w:rPr>
          <w:sz w:val="24"/>
          <w:szCs w:val="24"/>
          <w:rtl/>
        </w:rPr>
        <w:t xml:space="preserve"> הקולנועי והטלוויזיוני" בחוג  למצטייני  ם </w:t>
      </w:r>
      <w:proofErr w:type="spellStart"/>
      <w:r>
        <w:rPr>
          <w:sz w:val="24"/>
          <w:szCs w:val="24"/>
          <w:rtl/>
        </w:rPr>
        <w:t>בעיצובבמה</w:t>
      </w:r>
      <w:proofErr w:type="spellEnd"/>
      <w:r>
        <w:rPr>
          <w:sz w:val="24"/>
          <w:szCs w:val="24"/>
          <w:rtl/>
        </w:rPr>
        <w:t xml:space="preserve">  לתיאטרון קולנוע </w:t>
      </w:r>
      <w:proofErr w:type="spellStart"/>
      <w:r>
        <w:rPr>
          <w:sz w:val="24"/>
          <w:szCs w:val="24"/>
          <w:rtl/>
        </w:rPr>
        <w:t>וטלוויזה</w:t>
      </w:r>
      <w:proofErr w:type="spellEnd"/>
      <w:r>
        <w:rPr>
          <w:sz w:val="24"/>
          <w:szCs w:val="24"/>
          <w:rtl/>
        </w:rPr>
        <w:t xml:space="preserve"> ,- אוניברסיטת תל אביב     </w:t>
      </w:r>
    </w:p>
    <w:p w:rsidR="00ED201B" w:rsidRDefault="00D1600F">
      <w:pPr>
        <w:numPr>
          <w:ilvl w:val="0"/>
          <w:numId w:val="1"/>
        </w:numPr>
        <w:ind w:right="314" w:hanging="177"/>
        <w:jc w:val="left"/>
      </w:pPr>
      <w:r>
        <w:rPr>
          <w:sz w:val="24"/>
          <w:szCs w:val="24"/>
        </w:rPr>
        <w:t>2020</w:t>
      </w:r>
      <w:r>
        <w:rPr>
          <w:sz w:val="24"/>
          <w:szCs w:val="24"/>
          <w:rtl/>
        </w:rPr>
        <w:t xml:space="preserve">-  כתיבה ובימוי של פיצ'ר באורך מלא "שאיפה לחיים" (שלמה </w:t>
      </w:r>
      <w:proofErr w:type="spellStart"/>
      <w:r>
        <w:rPr>
          <w:sz w:val="24"/>
          <w:szCs w:val="24"/>
          <w:rtl/>
        </w:rPr>
        <w:t>בראבא</w:t>
      </w:r>
      <w:proofErr w:type="spellEnd"/>
      <w:r>
        <w:rPr>
          <w:sz w:val="24"/>
          <w:szCs w:val="24"/>
          <w:rtl/>
        </w:rPr>
        <w:t xml:space="preserve"> בתפקיד הראשי) מועמד </w:t>
      </w:r>
      <w:r>
        <w:rPr>
          <w:sz w:val="24"/>
          <w:szCs w:val="24"/>
        </w:rPr>
        <w:t>11</w:t>
      </w:r>
      <w:r>
        <w:rPr>
          <w:sz w:val="24"/>
          <w:szCs w:val="24"/>
          <w:rtl/>
        </w:rPr>
        <w:t xml:space="preserve"> פרסי אופיר </w:t>
      </w:r>
      <w:r>
        <w:rPr>
          <w:sz w:val="24"/>
          <w:szCs w:val="24"/>
          <w:rtl/>
        </w:rPr>
        <w:t xml:space="preserve">כולל פרס הסרט הבימוי והתסריט. הסרט יצא להפצה </w:t>
      </w:r>
      <w:proofErr w:type="spellStart"/>
      <w:r>
        <w:rPr>
          <w:sz w:val="24"/>
          <w:szCs w:val="24"/>
          <w:rtl/>
        </w:rPr>
        <w:t>ארציתבאוקטובר</w:t>
      </w:r>
      <w:proofErr w:type="spellEnd"/>
      <w:r>
        <w:rPr>
          <w:sz w:val="24"/>
          <w:szCs w:val="24"/>
          <w:rtl/>
        </w:rPr>
        <w:t xml:space="preserve"> </w:t>
      </w:r>
      <w:r>
        <w:rPr>
          <w:sz w:val="24"/>
          <w:szCs w:val="24"/>
        </w:rPr>
        <w:t>2022</w:t>
      </w:r>
      <w:r>
        <w:rPr>
          <w:sz w:val="24"/>
          <w:szCs w:val="24"/>
          <w:rtl/>
        </w:rPr>
        <w:t xml:space="preserve">. חברת הפקה – פרמה הפקות  – אדר שפרן, </w:t>
      </w:r>
      <w:proofErr w:type="spellStart"/>
      <w:r>
        <w:rPr>
          <w:sz w:val="24"/>
          <w:szCs w:val="24"/>
          <w:rtl/>
        </w:rPr>
        <w:t>יונייט</w:t>
      </w:r>
      <w:proofErr w:type="spellEnd"/>
      <w:r>
        <w:rPr>
          <w:sz w:val="24"/>
          <w:szCs w:val="24"/>
          <w:rtl/>
        </w:rPr>
        <w:t xml:space="preserve"> ד- משה וליאון אדרי </w:t>
      </w:r>
    </w:p>
    <w:p w:rsidR="00ED201B" w:rsidRDefault="00D1600F">
      <w:pPr>
        <w:numPr>
          <w:ilvl w:val="0"/>
          <w:numId w:val="1"/>
        </w:numPr>
        <w:ind w:right="314" w:hanging="177"/>
        <w:jc w:val="left"/>
      </w:pPr>
      <w:r>
        <w:rPr>
          <w:sz w:val="24"/>
          <w:szCs w:val="24"/>
          <w:rtl/>
        </w:rPr>
        <w:t xml:space="preserve">מענק פיתוח לפיצ'ר (מה שקרה </w:t>
      </w:r>
      <w:proofErr w:type="spellStart"/>
      <w:r>
        <w:rPr>
          <w:sz w:val="24"/>
          <w:szCs w:val="24"/>
          <w:rtl/>
        </w:rPr>
        <w:t>בוישניצה</w:t>
      </w:r>
      <w:proofErr w:type="spellEnd"/>
      <w:r>
        <w:rPr>
          <w:sz w:val="24"/>
          <w:szCs w:val="24"/>
          <w:rtl/>
        </w:rPr>
        <w:t xml:space="preserve">) מטעם קרן הקולנוע הישראלי. </w:t>
      </w:r>
    </w:p>
    <w:p w:rsidR="00ED201B" w:rsidRDefault="00D1600F">
      <w:pPr>
        <w:ind w:left="-3" w:hanging="10"/>
        <w:jc w:val="left"/>
      </w:pPr>
      <w:proofErr w:type="gramStart"/>
      <w:r>
        <w:rPr>
          <w:b/>
          <w:bCs/>
          <w:sz w:val="24"/>
          <w:szCs w:val="24"/>
        </w:rPr>
        <w:t>2017</w:t>
      </w:r>
      <w:r>
        <w:rPr>
          <w:sz w:val="24"/>
          <w:szCs w:val="24"/>
          <w:rtl/>
        </w:rPr>
        <w:t xml:space="preserve">  הוראה</w:t>
      </w:r>
      <w:proofErr w:type="gramEnd"/>
      <w:r>
        <w:rPr>
          <w:sz w:val="24"/>
          <w:szCs w:val="24"/>
          <w:rtl/>
        </w:rPr>
        <w:t xml:space="preserve"> במחלקה לאדריכלות בבצלאל בקורס </w:t>
      </w:r>
      <w:r>
        <w:rPr>
          <w:sz w:val="24"/>
        </w:rPr>
        <w:t>The Cinematic City</w:t>
      </w:r>
      <w:r>
        <w:rPr>
          <w:sz w:val="24"/>
          <w:szCs w:val="24"/>
          <w:rtl/>
        </w:rPr>
        <w:t xml:space="preserve"> </w:t>
      </w:r>
    </w:p>
    <w:p w:rsidR="00ED201B" w:rsidRDefault="00D1600F">
      <w:pPr>
        <w:ind w:left="-3" w:hanging="10"/>
        <w:jc w:val="left"/>
      </w:pPr>
      <w:proofErr w:type="gramStart"/>
      <w:r>
        <w:rPr>
          <w:b/>
          <w:bCs/>
          <w:sz w:val="24"/>
          <w:szCs w:val="24"/>
        </w:rPr>
        <w:t>2016</w:t>
      </w:r>
      <w:r>
        <w:rPr>
          <w:sz w:val="24"/>
          <w:szCs w:val="24"/>
          <w:rtl/>
        </w:rPr>
        <w:t xml:space="preserve">  מענק</w:t>
      </w:r>
      <w:proofErr w:type="gramEnd"/>
      <w:r>
        <w:rPr>
          <w:sz w:val="24"/>
          <w:szCs w:val="24"/>
          <w:rtl/>
        </w:rPr>
        <w:t xml:space="preserve"> פיתוח לסרט באורך מלא (ירושלמי) מטעם המיזם לקולנוע ירושלים . </w:t>
      </w:r>
    </w:p>
    <w:p w:rsidR="00ED201B" w:rsidRDefault="00D1600F">
      <w:pPr>
        <w:ind w:left="-5" w:right="441" w:hanging="10"/>
      </w:pPr>
      <w:proofErr w:type="gramStart"/>
      <w:r>
        <w:rPr>
          <w:b/>
          <w:bCs/>
          <w:sz w:val="24"/>
          <w:szCs w:val="24"/>
        </w:rPr>
        <w:t>2015</w:t>
      </w:r>
      <w:r>
        <w:rPr>
          <w:sz w:val="24"/>
          <w:szCs w:val="24"/>
          <w:rtl/>
        </w:rPr>
        <w:t xml:space="preserve">  סרט</w:t>
      </w:r>
      <w:proofErr w:type="gramEnd"/>
      <w:r>
        <w:rPr>
          <w:sz w:val="24"/>
          <w:szCs w:val="24"/>
          <w:rtl/>
        </w:rPr>
        <w:t xml:space="preserve"> קצר של  פרויקט </w:t>
      </w:r>
      <w:proofErr w:type="spellStart"/>
      <w:r>
        <w:rPr>
          <w:sz w:val="24"/>
          <w:szCs w:val="24"/>
          <w:rtl/>
        </w:rPr>
        <w:t>קולנוער</w:t>
      </w:r>
      <w:proofErr w:type="spellEnd"/>
      <w:r>
        <w:rPr>
          <w:sz w:val="24"/>
          <w:szCs w:val="24"/>
          <w:rtl/>
        </w:rPr>
        <w:t xml:space="preserve"> של עמותת להב "בועט מילים כמו מסי" הסרט נכתב בהשראת חייהם של ילדים באופקים ומשוחק על ידיהם (נון </w:t>
      </w:r>
      <w:proofErr w:type="spellStart"/>
      <w:r>
        <w:rPr>
          <w:sz w:val="24"/>
          <w:szCs w:val="24"/>
          <w:rtl/>
        </w:rPr>
        <w:t>אקטורס</w:t>
      </w:r>
      <w:proofErr w:type="spellEnd"/>
      <w:r>
        <w:rPr>
          <w:sz w:val="24"/>
          <w:szCs w:val="24"/>
          <w:rtl/>
        </w:rPr>
        <w:t xml:space="preserve">) -(מעל  לחצי מיליון צפיות </w:t>
      </w:r>
      <w:proofErr w:type="spellStart"/>
      <w:r>
        <w:rPr>
          <w:sz w:val="24"/>
          <w:szCs w:val="24"/>
          <w:rtl/>
        </w:rPr>
        <w:t>ביוטיוב</w:t>
      </w:r>
      <w:proofErr w:type="spellEnd"/>
      <w:r>
        <w:rPr>
          <w:sz w:val="24"/>
          <w:szCs w:val="24"/>
          <w:rtl/>
        </w:rPr>
        <w:t xml:space="preserve">)  </w:t>
      </w:r>
    </w:p>
    <w:p w:rsidR="00ED201B" w:rsidRDefault="00D1600F">
      <w:pPr>
        <w:ind w:left="-3" w:hanging="10"/>
        <w:jc w:val="left"/>
      </w:pPr>
      <w:proofErr w:type="gramStart"/>
      <w:r>
        <w:rPr>
          <w:b/>
          <w:bCs/>
          <w:sz w:val="24"/>
          <w:szCs w:val="24"/>
        </w:rPr>
        <w:t>2015</w:t>
      </w:r>
      <w:r>
        <w:rPr>
          <w:sz w:val="24"/>
          <w:szCs w:val="24"/>
          <w:rtl/>
        </w:rPr>
        <w:t xml:space="preserve">  מענק</w:t>
      </w:r>
      <w:proofErr w:type="gramEnd"/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פיתוח לסדרת </w:t>
      </w:r>
      <w:proofErr w:type="spellStart"/>
      <w:r>
        <w:rPr>
          <w:sz w:val="24"/>
          <w:szCs w:val="24"/>
          <w:rtl/>
        </w:rPr>
        <w:t>טלוויזה</w:t>
      </w:r>
      <w:proofErr w:type="spellEnd"/>
      <w:r>
        <w:rPr>
          <w:sz w:val="24"/>
          <w:szCs w:val="24"/>
          <w:rtl/>
        </w:rPr>
        <w:t xml:space="preserve"> (סוזנה) מטעם המיזם לקולנוע ירושלים . </w:t>
      </w:r>
    </w:p>
    <w:p w:rsidR="00ED201B" w:rsidRDefault="00D1600F">
      <w:pPr>
        <w:ind w:left="-5" w:right="299" w:hanging="10"/>
      </w:pPr>
      <w:r>
        <w:rPr>
          <w:b/>
          <w:bCs/>
          <w:sz w:val="24"/>
          <w:szCs w:val="24"/>
        </w:rPr>
        <w:t>2014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ab/>
        <w:t>"</w:t>
      </w:r>
      <w:r>
        <w:rPr>
          <w:sz w:val="24"/>
        </w:rPr>
        <w:t>Come Back</w:t>
      </w:r>
      <w:r>
        <w:rPr>
          <w:sz w:val="24"/>
          <w:szCs w:val="24"/>
          <w:rtl/>
        </w:rPr>
        <w:t>"- עלילתי ,</w:t>
      </w:r>
      <w:r>
        <w:rPr>
          <w:sz w:val="24"/>
          <w:szCs w:val="24"/>
        </w:rPr>
        <w:t>26</w:t>
      </w:r>
      <w:r>
        <w:rPr>
          <w:sz w:val="24"/>
          <w:szCs w:val="24"/>
          <w:rtl/>
        </w:rPr>
        <w:t xml:space="preserve"> דקות. כתיבה בימוי ועריכה. בתמיכת קרן יהושוע </w:t>
      </w:r>
      <w:proofErr w:type="spellStart"/>
      <w:r>
        <w:rPr>
          <w:sz w:val="24"/>
          <w:szCs w:val="24"/>
          <w:rtl/>
        </w:rPr>
        <w:t>רבינוביץ</w:t>
      </w:r>
      <w:proofErr w:type="spellEnd"/>
      <w:r>
        <w:rPr>
          <w:sz w:val="24"/>
          <w:szCs w:val="24"/>
          <w:rtl/>
        </w:rPr>
        <w:t xml:space="preserve">', הסרט הוקרן בבכורה בפסטיבל ירושלים והיה בסבב פסטיבלים ברחבי הגלובוס . </w:t>
      </w:r>
    </w:p>
    <w:p w:rsidR="00ED201B" w:rsidRDefault="00D1600F">
      <w:pPr>
        <w:ind w:left="-3" w:hanging="10"/>
        <w:jc w:val="left"/>
      </w:pPr>
      <w:r>
        <w:rPr>
          <w:b/>
          <w:bCs/>
          <w:sz w:val="24"/>
          <w:szCs w:val="24"/>
        </w:rPr>
        <w:t>2011</w:t>
      </w:r>
      <w:r>
        <w:rPr>
          <w:sz w:val="24"/>
          <w:szCs w:val="24"/>
          <w:rtl/>
        </w:rPr>
        <w:t xml:space="preserve"> מענק פיתוח לפיצ'ר (שרונה ומיקה) מטעם ק</w:t>
      </w:r>
      <w:r>
        <w:rPr>
          <w:sz w:val="24"/>
          <w:szCs w:val="24"/>
          <w:rtl/>
        </w:rPr>
        <w:t xml:space="preserve">רן הקולנוע </w:t>
      </w:r>
      <w:proofErr w:type="gramStart"/>
      <w:r>
        <w:rPr>
          <w:sz w:val="24"/>
          <w:szCs w:val="24"/>
          <w:rtl/>
        </w:rPr>
        <w:t>הישראלי .</w:t>
      </w:r>
      <w:proofErr w:type="gramEnd"/>
      <w:r>
        <w:rPr>
          <w:sz w:val="24"/>
          <w:szCs w:val="24"/>
          <w:rtl/>
        </w:rPr>
        <w:t xml:space="preserve"> </w:t>
      </w:r>
    </w:p>
    <w:p w:rsidR="00ED201B" w:rsidRDefault="00D1600F">
      <w:pPr>
        <w:ind w:left="-5" w:right="73" w:hanging="10"/>
      </w:pPr>
      <w:r>
        <w:rPr>
          <w:b/>
          <w:bCs/>
          <w:sz w:val="24"/>
          <w:szCs w:val="24"/>
        </w:rPr>
        <w:lastRenderedPageBreak/>
        <w:t>2010</w:t>
      </w:r>
      <w:r>
        <w:rPr>
          <w:sz w:val="24"/>
          <w:szCs w:val="24"/>
          <w:rtl/>
        </w:rPr>
        <w:t xml:space="preserve"> - </w:t>
      </w:r>
      <w:proofErr w:type="gramStart"/>
      <w:r>
        <w:rPr>
          <w:sz w:val="24"/>
          <w:szCs w:val="24"/>
        </w:rPr>
        <w:t>2013</w:t>
      </w:r>
      <w:r>
        <w:rPr>
          <w:sz w:val="24"/>
          <w:szCs w:val="24"/>
          <w:rtl/>
        </w:rPr>
        <w:t xml:space="preserve">  "</w:t>
      </w:r>
      <w:proofErr w:type="spellStart"/>
      <w:proofErr w:type="gramEnd"/>
      <w:r>
        <w:rPr>
          <w:sz w:val="24"/>
          <w:szCs w:val="24"/>
          <w:rtl/>
        </w:rPr>
        <w:t>פרדייס</w:t>
      </w:r>
      <w:proofErr w:type="spellEnd"/>
      <w:r>
        <w:rPr>
          <w:sz w:val="24"/>
          <w:szCs w:val="24"/>
          <w:rtl/>
        </w:rPr>
        <w:t xml:space="preserve"> קרוז"- פיצ'ר עלילתי </w:t>
      </w:r>
      <w:r>
        <w:rPr>
          <w:sz w:val="24"/>
          <w:szCs w:val="24"/>
        </w:rPr>
        <w:t>100</w:t>
      </w:r>
      <w:r>
        <w:rPr>
          <w:sz w:val="24"/>
          <w:szCs w:val="24"/>
          <w:rtl/>
        </w:rPr>
        <w:t xml:space="preserve"> דקות , כתיבה בימוי ועריכה. קופרודוקציה ישראל וגרמניה בתמיכת קרן הקולנוע הישראלי, קשת, </w:t>
      </w:r>
      <w:proofErr w:type="spellStart"/>
      <w:r>
        <w:rPr>
          <w:sz w:val="24"/>
          <w:szCs w:val="24"/>
          <w:rtl/>
        </w:rPr>
        <w:t>ארטא</w:t>
      </w:r>
      <w:proofErr w:type="spellEnd"/>
      <w:r>
        <w:rPr>
          <w:sz w:val="24"/>
          <w:szCs w:val="24"/>
          <w:rtl/>
        </w:rPr>
        <w:t xml:space="preserve">, זה דה אף (גרמניה) בכיכובו של </w:t>
      </w:r>
      <w:proofErr w:type="spellStart"/>
      <w:r>
        <w:rPr>
          <w:sz w:val="24"/>
          <w:szCs w:val="24"/>
          <w:rtl/>
        </w:rPr>
        <w:t>עוזזהבי</w:t>
      </w:r>
      <w:proofErr w:type="spellEnd"/>
      <w:r>
        <w:rPr>
          <w:sz w:val="24"/>
          <w:szCs w:val="24"/>
          <w:rtl/>
        </w:rPr>
        <w:t xml:space="preserve"> והשחקנית הצרפתייה והינה </w:t>
      </w:r>
      <w:proofErr w:type="spellStart"/>
      <w:r>
        <w:rPr>
          <w:sz w:val="24"/>
          <w:szCs w:val="24"/>
          <w:rtl/>
        </w:rPr>
        <w:t>ג'וקנטה</w:t>
      </w:r>
      <w:proofErr w:type="spellEnd"/>
      <w:r>
        <w:rPr>
          <w:sz w:val="24"/>
          <w:szCs w:val="24"/>
          <w:rtl/>
        </w:rPr>
        <w:t xml:space="preserve">. הסרט יצא  להפצה ברחבי הארץ </w:t>
      </w:r>
      <w:r>
        <w:rPr>
          <w:sz w:val="24"/>
          <w:szCs w:val="24"/>
          <w:rtl/>
        </w:rPr>
        <w:t xml:space="preserve">בקיץ </w:t>
      </w:r>
      <w:r>
        <w:rPr>
          <w:sz w:val="24"/>
          <w:szCs w:val="24"/>
        </w:rPr>
        <w:t>2013</w:t>
      </w:r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היהבפסטיבלים</w:t>
      </w:r>
      <w:proofErr w:type="spellEnd"/>
      <w:r>
        <w:rPr>
          <w:sz w:val="24"/>
          <w:szCs w:val="24"/>
          <w:rtl/>
        </w:rPr>
        <w:t xml:space="preserve"> רבי ם וזכה בפרסים בין לאומיים . </w:t>
      </w:r>
    </w:p>
    <w:p w:rsidR="00ED201B" w:rsidRDefault="00D1600F">
      <w:pPr>
        <w:spacing w:after="161"/>
        <w:ind w:left="1"/>
        <w:jc w:val="left"/>
      </w:pPr>
      <w:proofErr w:type="spellStart"/>
      <w:r>
        <w:rPr>
          <w:b/>
          <w:bCs/>
          <w:sz w:val="24"/>
          <w:szCs w:val="24"/>
          <w:rtl/>
        </w:rPr>
        <w:t>פרדייס</w:t>
      </w:r>
      <w:proofErr w:type="spellEnd"/>
      <w:r>
        <w:rPr>
          <w:b/>
          <w:bCs/>
          <w:sz w:val="24"/>
          <w:szCs w:val="24"/>
          <w:rtl/>
        </w:rPr>
        <w:t xml:space="preserve"> קרוז פרסים  </w:t>
      </w:r>
    </w:p>
    <w:p w:rsidR="00ED201B" w:rsidRDefault="00D1600F">
      <w:pPr>
        <w:bidi w:val="0"/>
        <w:spacing w:after="184" w:line="250" w:lineRule="auto"/>
        <w:ind w:left="49" w:hanging="10"/>
        <w:jc w:val="left"/>
      </w:pPr>
      <w:proofErr w:type="spellStart"/>
      <w:r>
        <w:rPr>
          <w:sz w:val="24"/>
        </w:rPr>
        <w:t>Aubagne</w:t>
      </w:r>
      <w:proofErr w:type="spellEnd"/>
      <w:r>
        <w:rPr>
          <w:sz w:val="24"/>
        </w:rPr>
        <w:t xml:space="preserve"> international FF (France)- Best actor award </w:t>
      </w:r>
    </w:p>
    <w:p w:rsidR="00ED201B" w:rsidRDefault="00D1600F">
      <w:pPr>
        <w:bidi w:val="0"/>
        <w:spacing w:after="168" w:line="250" w:lineRule="auto"/>
        <w:ind w:left="49" w:hanging="10"/>
        <w:jc w:val="left"/>
      </w:pPr>
      <w:r>
        <w:rPr>
          <w:sz w:val="24"/>
        </w:rPr>
        <w:t xml:space="preserve"> </w:t>
      </w:r>
      <w:proofErr w:type="spellStart"/>
      <w:r>
        <w:rPr>
          <w:sz w:val="24"/>
        </w:rPr>
        <w:t>CineramaBC</w:t>
      </w:r>
      <w:proofErr w:type="spellEnd"/>
      <w:r>
        <w:rPr>
          <w:sz w:val="24"/>
        </w:rPr>
        <w:t xml:space="preserve"> FF (Brazil) - Best actor award, Best script award.  </w:t>
      </w:r>
    </w:p>
    <w:p w:rsidR="00ED201B" w:rsidRDefault="00D1600F">
      <w:pPr>
        <w:bidi w:val="0"/>
        <w:ind w:left="49" w:hanging="10"/>
        <w:jc w:val="left"/>
      </w:pPr>
      <w:r>
        <w:rPr>
          <w:sz w:val="24"/>
        </w:rPr>
        <w:t xml:space="preserve">The Israel film festival in Paris – Audience award </w:t>
      </w:r>
    </w:p>
    <w:p w:rsidR="00ED201B" w:rsidRDefault="00D1600F">
      <w:pPr>
        <w:bidi w:val="0"/>
        <w:ind w:left="49" w:hanging="10"/>
        <w:jc w:val="left"/>
      </w:pPr>
      <w:r>
        <w:rPr>
          <w:sz w:val="24"/>
        </w:rPr>
        <w:t>Brooklyn i</w:t>
      </w:r>
      <w:r>
        <w:rPr>
          <w:sz w:val="24"/>
        </w:rPr>
        <w:t xml:space="preserve">nternational film </w:t>
      </w:r>
      <w:proofErr w:type="gramStart"/>
      <w:r>
        <w:rPr>
          <w:sz w:val="24"/>
        </w:rPr>
        <w:t>festival  Best</w:t>
      </w:r>
      <w:proofErr w:type="gramEnd"/>
      <w:r>
        <w:rPr>
          <w:sz w:val="24"/>
        </w:rPr>
        <w:t xml:space="preserve"> New director Award </w:t>
      </w:r>
    </w:p>
    <w:p w:rsidR="00ED201B" w:rsidRDefault="00D1600F">
      <w:pPr>
        <w:ind w:left="-5" w:right="165" w:hanging="10"/>
      </w:pPr>
      <w:r>
        <w:rPr>
          <w:b/>
          <w:bCs/>
          <w:sz w:val="24"/>
          <w:szCs w:val="24"/>
        </w:rPr>
        <w:t>2012</w:t>
      </w:r>
      <w:r>
        <w:rPr>
          <w:sz w:val="24"/>
          <w:szCs w:val="24"/>
          <w:rtl/>
        </w:rPr>
        <w:t xml:space="preserve"> סרט על חתן פרס ישראל באדריכלות "אדריכל דן איתן" דוקומנטרי </w:t>
      </w:r>
      <w:r>
        <w:rPr>
          <w:sz w:val="24"/>
          <w:szCs w:val="24"/>
        </w:rPr>
        <w:t>50</w:t>
      </w:r>
      <w:r>
        <w:rPr>
          <w:sz w:val="24"/>
          <w:szCs w:val="24"/>
          <w:rtl/>
        </w:rPr>
        <w:t xml:space="preserve"> דקות. כתיבה בימוי ועריכה, </w:t>
      </w:r>
      <w:proofErr w:type="spellStart"/>
      <w:r>
        <w:rPr>
          <w:sz w:val="24"/>
          <w:szCs w:val="24"/>
          <w:rtl/>
        </w:rPr>
        <w:t>הוצד</w:t>
      </w:r>
      <w:proofErr w:type="spellEnd"/>
      <w:r>
        <w:rPr>
          <w:sz w:val="24"/>
          <w:szCs w:val="24"/>
          <w:rtl/>
        </w:rPr>
        <w:t xml:space="preserve"> בפרס ישראל </w:t>
      </w:r>
      <w:proofErr w:type="spellStart"/>
      <w:r>
        <w:rPr>
          <w:sz w:val="24"/>
          <w:szCs w:val="24"/>
          <w:rtl/>
        </w:rPr>
        <w:t>כמוחחה</w:t>
      </w:r>
      <w:proofErr w:type="spellEnd"/>
      <w:r>
        <w:rPr>
          <w:sz w:val="24"/>
          <w:szCs w:val="24"/>
          <w:rtl/>
        </w:rPr>
        <w:t xml:space="preserve"> לדן אי תן הארכיטקט . </w:t>
      </w:r>
    </w:p>
    <w:p w:rsidR="00ED201B" w:rsidRDefault="00D1600F">
      <w:pPr>
        <w:spacing w:after="1"/>
        <w:ind w:left="-5" w:right="73" w:hanging="10"/>
      </w:pPr>
      <w:proofErr w:type="gramStart"/>
      <w:r>
        <w:rPr>
          <w:b/>
          <w:bCs/>
          <w:sz w:val="24"/>
          <w:szCs w:val="24"/>
        </w:rPr>
        <w:t>2009</w:t>
      </w:r>
      <w:r>
        <w:rPr>
          <w:sz w:val="24"/>
          <w:szCs w:val="24"/>
          <w:rtl/>
        </w:rPr>
        <w:t xml:space="preserve">  "</w:t>
      </w:r>
      <w:proofErr w:type="gramEnd"/>
      <w:r>
        <w:rPr>
          <w:sz w:val="24"/>
          <w:szCs w:val="24"/>
          <w:rtl/>
        </w:rPr>
        <w:t xml:space="preserve">בחזרה לשכונה" ערוץ </w:t>
      </w:r>
      <w:r>
        <w:rPr>
          <w:sz w:val="24"/>
          <w:szCs w:val="24"/>
        </w:rPr>
        <w:t>24</w:t>
      </w:r>
      <w:r>
        <w:rPr>
          <w:sz w:val="24"/>
          <w:szCs w:val="24"/>
          <w:rtl/>
        </w:rPr>
        <w:t xml:space="preserve">, סדרה דוקומנטרית </w:t>
      </w:r>
      <w:r>
        <w:rPr>
          <w:sz w:val="24"/>
          <w:szCs w:val="24"/>
        </w:rPr>
        <w:t>12</w:t>
      </w:r>
      <w:r>
        <w:rPr>
          <w:sz w:val="24"/>
          <w:szCs w:val="24"/>
          <w:rtl/>
        </w:rPr>
        <w:t xml:space="preserve"> פרקים בעקבות המוס</w:t>
      </w:r>
      <w:r>
        <w:rPr>
          <w:sz w:val="24"/>
          <w:szCs w:val="24"/>
          <w:rtl/>
        </w:rPr>
        <w:t>יקה הים תיכונית.</w:t>
      </w:r>
    </w:p>
    <w:p w:rsidR="00ED201B" w:rsidRDefault="00D1600F">
      <w:pPr>
        <w:ind w:left="-3" w:hanging="10"/>
        <w:jc w:val="left"/>
      </w:pPr>
      <w:r>
        <w:rPr>
          <w:sz w:val="24"/>
          <w:szCs w:val="24"/>
          <w:rtl/>
        </w:rPr>
        <w:t xml:space="preserve">כתיבה בימוי ועריכה </w:t>
      </w:r>
    </w:p>
    <w:p w:rsidR="00ED201B" w:rsidRDefault="00D1600F">
      <w:pPr>
        <w:tabs>
          <w:tab w:val="center" w:pos="4280"/>
        </w:tabs>
        <w:ind w:left="-13"/>
        <w:jc w:val="left"/>
      </w:pPr>
      <w:r>
        <w:rPr>
          <w:b/>
          <w:bCs/>
          <w:sz w:val="24"/>
          <w:szCs w:val="24"/>
        </w:rPr>
        <w:t>2009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ab/>
        <w:t xml:space="preserve">"בני יהודה און פייר" וידאו ארט עבור מוזיאון בית העיר, תל אביב. כתיבה בימוי ועריכה.  </w:t>
      </w:r>
    </w:p>
    <w:p w:rsidR="00ED201B" w:rsidRDefault="00D1600F">
      <w:pPr>
        <w:spacing w:after="0"/>
        <w:ind w:left="-3" w:hanging="10"/>
        <w:jc w:val="left"/>
      </w:pPr>
      <w:proofErr w:type="gramStart"/>
      <w:r>
        <w:rPr>
          <w:b/>
          <w:bCs/>
          <w:sz w:val="24"/>
          <w:szCs w:val="24"/>
        </w:rPr>
        <w:t>2007</w:t>
      </w:r>
      <w:r>
        <w:rPr>
          <w:sz w:val="24"/>
          <w:szCs w:val="24"/>
          <w:rtl/>
        </w:rPr>
        <w:t xml:space="preserve">  מלגת</w:t>
      </w:r>
      <w:proofErr w:type="gramEnd"/>
      <w:r>
        <w:rPr>
          <w:sz w:val="24"/>
          <w:szCs w:val="24"/>
          <w:rtl/>
        </w:rPr>
        <w:t xml:space="preserve"> כתיבה </w:t>
      </w:r>
      <w:proofErr w:type="spellStart"/>
      <w:r>
        <w:rPr>
          <w:sz w:val="24"/>
          <w:szCs w:val="24"/>
          <w:rtl/>
        </w:rPr>
        <w:t>ורזידנסי</w:t>
      </w:r>
      <w:proofErr w:type="spellEnd"/>
      <w:r>
        <w:rPr>
          <w:sz w:val="24"/>
          <w:szCs w:val="24"/>
          <w:rtl/>
        </w:rPr>
        <w:t xml:space="preserve"> מטעם </w:t>
      </w:r>
      <w:r>
        <w:rPr>
          <w:sz w:val="24"/>
        </w:rPr>
        <w:t xml:space="preserve">NIPKOW PROGRAMM </w:t>
      </w:r>
      <w:r>
        <w:rPr>
          <w:sz w:val="24"/>
          <w:szCs w:val="24"/>
          <w:rtl/>
        </w:rPr>
        <w:t xml:space="preserve">- </w:t>
      </w:r>
    </w:p>
    <w:p w:rsidR="00ED201B" w:rsidRDefault="00D1600F">
      <w:pPr>
        <w:bidi w:val="0"/>
        <w:spacing w:after="0" w:line="250" w:lineRule="auto"/>
        <w:ind w:left="49" w:hanging="10"/>
        <w:jc w:val="left"/>
      </w:pPr>
      <w:r>
        <w:rPr>
          <w:sz w:val="24"/>
        </w:rPr>
        <w:t xml:space="preserve">A </w:t>
      </w:r>
      <w:r>
        <w:rPr>
          <w:sz w:val="24"/>
        </w:rPr>
        <w:t xml:space="preserve">fellowship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designed for international film and media professionals to develop and refine their individual projects in Berlin </w:t>
      </w:r>
    </w:p>
    <w:p w:rsidR="00ED201B" w:rsidRDefault="00D1600F">
      <w:pPr>
        <w:bidi w:val="0"/>
        <w:spacing w:after="0"/>
        <w:ind w:left="54"/>
        <w:jc w:val="left"/>
      </w:pPr>
      <w:r>
        <w:rPr>
          <w:sz w:val="24"/>
        </w:rPr>
        <w:t xml:space="preserve"> </w:t>
      </w:r>
    </w:p>
    <w:p w:rsidR="00ED201B" w:rsidRDefault="00D1600F">
      <w:pPr>
        <w:spacing w:after="0"/>
        <w:ind w:left="-3" w:hanging="10"/>
        <w:jc w:val="left"/>
      </w:pPr>
      <w:proofErr w:type="gramStart"/>
      <w:r>
        <w:rPr>
          <w:b/>
          <w:bCs/>
          <w:sz w:val="24"/>
          <w:szCs w:val="24"/>
        </w:rPr>
        <w:t>2006</w:t>
      </w:r>
      <w:r>
        <w:rPr>
          <w:sz w:val="24"/>
          <w:szCs w:val="24"/>
          <w:rtl/>
        </w:rPr>
        <w:t xml:space="preserve">  מלגת</w:t>
      </w:r>
      <w:proofErr w:type="gramEnd"/>
      <w:r>
        <w:rPr>
          <w:sz w:val="24"/>
          <w:szCs w:val="24"/>
          <w:rtl/>
        </w:rPr>
        <w:t xml:space="preserve"> כתיבה </w:t>
      </w:r>
      <w:proofErr w:type="spellStart"/>
      <w:r>
        <w:rPr>
          <w:sz w:val="24"/>
          <w:szCs w:val="24"/>
          <w:rtl/>
        </w:rPr>
        <w:t>ורזידנסי</w:t>
      </w:r>
      <w:proofErr w:type="spellEnd"/>
      <w:r>
        <w:rPr>
          <w:sz w:val="24"/>
          <w:szCs w:val="24"/>
          <w:rtl/>
        </w:rPr>
        <w:t xml:space="preserve"> מטעם </w:t>
      </w:r>
      <w:r>
        <w:rPr>
          <w:sz w:val="24"/>
        </w:rPr>
        <w:t>BINGER FILM LAB</w:t>
      </w:r>
      <w:r>
        <w:rPr>
          <w:sz w:val="24"/>
          <w:szCs w:val="24"/>
          <w:rtl/>
        </w:rPr>
        <w:t xml:space="preserve">-  </w:t>
      </w:r>
    </w:p>
    <w:p w:rsidR="00ED201B" w:rsidRDefault="00D1600F">
      <w:pPr>
        <w:bidi w:val="0"/>
        <w:spacing w:after="0" w:line="240" w:lineRule="auto"/>
        <w:ind w:firstLine="57"/>
        <w:jc w:val="left"/>
      </w:pPr>
      <w:r>
        <w:rPr>
          <w:color w:val="202122"/>
          <w:sz w:val="24"/>
        </w:rPr>
        <w:t>An</w:t>
      </w:r>
      <w:hyperlink r:id="rId5">
        <w:r>
          <w:rPr>
            <w:color w:val="202122"/>
            <w:sz w:val="24"/>
          </w:rPr>
          <w:t xml:space="preserve"> </w:t>
        </w:r>
      </w:hyperlink>
      <w:hyperlink r:id="rId6">
        <w:r>
          <w:rPr>
            <w:sz w:val="24"/>
          </w:rPr>
          <w:t>Amsterdam</w:t>
        </w:r>
      </w:hyperlink>
      <w:hyperlink r:id="rId7">
        <w:r>
          <w:rPr>
            <w:color w:val="202122"/>
            <w:sz w:val="24"/>
          </w:rPr>
          <w:t>-</w:t>
        </w:r>
      </w:hyperlink>
      <w:r>
        <w:rPr>
          <w:color w:val="202122"/>
          <w:sz w:val="24"/>
        </w:rPr>
        <w:t>based international feature-film and documentary development  center</w:t>
      </w:r>
    </w:p>
    <w:p w:rsidR="00ED201B" w:rsidRDefault="00D1600F">
      <w:pPr>
        <w:bidi w:val="0"/>
        <w:spacing w:after="0"/>
        <w:jc w:val="left"/>
      </w:pPr>
      <w:r>
        <w:rPr>
          <w:sz w:val="24"/>
        </w:rPr>
        <w:t xml:space="preserve"> </w:t>
      </w:r>
    </w:p>
    <w:p w:rsidR="00ED201B" w:rsidRDefault="00D1600F">
      <w:pPr>
        <w:ind w:left="-5" w:right="205" w:hanging="10"/>
      </w:pPr>
      <w:proofErr w:type="gramStart"/>
      <w:r>
        <w:rPr>
          <w:b/>
          <w:bCs/>
          <w:sz w:val="24"/>
          <w:szCs w:val="24"/>
        </w:rPr>
        <w:t>2005</w:t>
      </w:r>
      <w:r>
        <w:rPr>
          <w:sz w:val="24"/>
          <w:szCs w:val="24"/>
          <w:rtl/>
        </w:rPr>
        <w:t xml:space="preserve">  זכייה</w:t>
      </w:r>
      <w:proofErr w:type="gram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בפיץ</w:t>
      </w:r>
      <w:proofErr w:type="spellEnd"/>
      <w:r>
        <w:rPr>
          <w:sz w:val="24"/>
          <w:szCs w:val="24"/>
          <w:rtl/>
        </w:rPr>
        <w:t>' לתסריט לסרט עלילתי באורך מלא לקולנוע עם ה</w:t>
      </w:r>
      <w:r>
        <w:rPr>
          <w:sz w:val="24"/>
          <w:szCs w:val="24"/>
          <w:rtl/>
        </w:rPr>
        <w:t>סרט "</w:t>
      </w:r>
      <w:proofErr w:type="spellStart"/>
      <w:r>
        <w:rPr>
          <w:sz w:val="24"/>
          <w:szCs w:val="24"/>
          <w:rtl/>
        </w:rPr>
        <w:t>פרדייס</w:t>
      </w:r>
      <w:proofErr w:type="spellEnd"/>
      <w:r>
        <w:rPr>
          <w:sz w:val="24"/>
          <w:szCs w:val="24"/>
          <w:rtl/>
        </w:rPr>
        <w:t xml:space="preserve"> קרוז" </w:t>
      </w:r>
      <w:proofErr w:type="spellStart"/>
      <w:r>
        <w:rPr>
          <w:sz w:val="24"/>
          <w:szCs w:val="24"/>
          <w:rtl/>
        </w:rPr>
        <w:t>בפסטיבלברלין</w:t>
      </w:r>
      <w:proofErr w:type="spellEnd"/>
      <w:r>
        <w:rPr>
          <w:sz w:val="24"/>
          <w:szCs w:val="24"/>
          <w:rtl/>
        </w:rPr>
        <w:t xml:space="preserve"> . </w:t>
      </w:r>
    </w:p>
    <w:p w:rsidR="00ED201B" w:rsidRDefault="00D1600F">
      <w:pPr>
        <w:bidi w:val="0"/>
        <w:spacing w:after="159"/>
        <w:ind w:right="367"/>
      </w:pPr>
      <w:r>
        <w:rPr>
          <w:sz w:val="24"/>
        </w:rPr>
        <w:t xml:space="preserve">Selected for Development grant PITCH- Montpelier Film Festival </w:t>
      </w:r>
      <w:proofErr w:type="gramStart"/>
      <w:r>
        <w:rPr>
          <w:sz w:val="24"/>
        </w:rPr>
        <w:t xml:space="preserve">France  </w:t>
      </w:r>
      <w:r>
        <w:rPr>
          <w:b/>
          <w:sz w:val="24"/>
        </w:rPr>
        <w:t>2005</w:t>
      </w:r>
      <w:proofErr w:type="gramEnd"/>
      <w:r>
        <w:rPr>
          <w:sz w:val="24"/>
        </w:rPr>
        <w:t xml:space="preserve"> </w:t>
      </w:r>
    </w:p>
    <w:p w:rsidR="00ED201B" w:rsidRDefault="00D1600F">
      <w:pPr>
        <w:bidi w:val="0"/>
        <w:spacing w:after="175"/>
        <w:ind w:right="3"/>
      </w:pPr>
      <w:r>
        <w:rPr>
          <w:sz w:val="24"/>
        </w:rPr>
        <w:t xml:space="preserve"> </w:t>
      </w:r>
    </w:p>
    <w:p w:rsidR="00ED201B" w:rsidRDefault="00D1600F">
      <w:pPr>
        <w:tabs>
          <w:tab w:val="center" w:pos="4388"/>
        </w:tabs>
        <w:spacing w:after="0"/>
        <w:ind w:left="-13"/>
        <w:jc w:val="left"/>
      </w:pPr>
      <w:r>
        <w:rPr>
          <w:b/>
          <w:bCs/>
          <w:sz w:val="24"/>
          <w:szCs w:val="24"/>
        </w:rPr>
        <w:t>2005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ab/>
        <w:t xml:space="preserve">"צרצרים" עלילתי </w:t>
      </w:r>
      <w:r>
        <w:rPr>
          <w:sz w:val="24"/>
          <w:szCs w:val="24"/>
        </w:rPr>
        <w:t>17</w:t>
      </w:r>
      <w:r>
        <w:rPr>
          <w:sz w:val="24"/>
          <w:szCs w:val="24"/>
          <w:rtl/>
        </w:rPr>
        <w:t xml:space="preserve"> דקות. כתיבה בימוי ועריכה. הסרט הוצג </w:t>
      </w:r>
      <w:proofErr w:type="spellStart"/>
      <w:r>
        <w:rPr>
          <w:sz w:val="24"/>
          <w:szCs w:val="24"/>
          <w:rtl/>
        </w:rPr>
        <w:t>בלמעלה</w:t>
      </w:r>
      <w:proofErr w:type="spellEnd"/>
      <w:r>
        <w:rPr>
          <w:sz w:val="24"/>
          <w:szCs w:val="24"/>
          <w:rtl/>
        </w:rPr>
        <w:t xml:space="preserve"> מ</w:t>
      </w:r>
      <w:r>
        <w:rPr>
          <w:sz w:val="24"/>
          <w:szCs w:val="24"/>
        </w:rPr>
        <w:t>100</w:t>
      </w:r>
      <w:r>
        <w:rPr>
          <w:sz w:val="24"/>
          <w:szCs w:val="24"/>
          <w:rtl/>
        </w:rPr>
        <w:t xml:space="preserve"> פסטיבלים</w:t>
      </w:r>
    </w:p>
    <w:p w:rsidR="00ED201B" w:rsidRDefault="00D1600F">
      <w:pPr>
        <w:ind w:left="-3" w:hanging="10"/>
        <w:jc w:val="left"/>
      </w:pPr>
      <w:r>
        <w:rPr>
          <w:sz w:val="24"/>
          <w:szCs w:val="24"/>
          <w:rtl/>
        </w:rPr>
        <w:t>(</w:t>
      </w:r>
      <w:proofErr w:type="spellStart"/>
      <w:r>
        <w:rPr>
          <w:sz w:val="24"/>
          <w:szCs w:val="24"/>
          <w:rtl/>
        </w:rPr>
        <w:t>מונטראול</w:t>
      </w:r>
      <w:proofErr w:type="spellEnd"/>
      <w:r>
        <w:rPr>
          <w:sz w:val="24"/>
          <w:szCs w:val="24"/>
          <w:rtl/>
        </w:rPr>
        <w:t xml:space="preserve">, טורונטו, </w:t>
      </w:r>
      <w:proofErr w:type="spellStart"/>
      <w:r>
        <w:rPr>
          <w:sz w:val="24"/>
          <w:szCs w:val="24"/>
          <w:rtl/>
        </w:rPr>
        <w:t>קלרמונט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פראנד</w:t>
      </w:r>
      <w:proofErr w:type="spellEnd"/>
      <w:r>
        <w:rPr>
          <w:sz w:val="24"/>
          <w:szCs w:val="24"/>
          <w:rtl/>
        </w:rPr>
        <w:t xml:space="preserve">, מנהטן, </w:t>
      </w:r>
      <w:proofErr w:type="spellStart"/>
      <w:r>
        <w:rPr>
          <w:sz w:val="24"/>
          <w:szCs w:val="24"/>
          <w:rtl/>
        </w:rPr>
        <w:t>לוקרנו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וכו</w:t>
      </w:r>
      <w:proofErr w:type="spellEnd"/>
      <w:r>
        <w:rPr>
          <w:sz w:val="24"/>
          <w:szCs w:val="24"/>
          <w:rtl/>
        </w:rPr>
        <w:t xml:space="preserve">).. וזכה </w:t>
      </w:r>
      <w:r>
        <w:rPr>
          <w:sz w:val="24"/>
          <w:szCs w:val="24"/>
          <w:rtl/>
        </w:rPr>
        <w:t xml:space="preserve">בעשרות פרסים . </w:t>
      </w:r>
    </w:p>
    <w:p w:rsidR="00ED201B" w:rsidRDefault="00D1600F">
      <w:pPr>
        <w:bidi w:val="0"/>
        <w:spacing w:after="161"/>
        <w:ind w:right="3"/>
      </w:pPr>
      <w:r>
        <w:rPr>
          <w:sz w:val="24"/>
        </w:rPr>
        <w:t xml:space="preserve"> </w:t>
      </w:r>
    </w:p>
    <w:p w:rsidR="00ED201B" w:rsidRDefault="00D1600F">
      <w:pPr>
        <w:ind w:left="-3" w:hanging="10"/>
        <w:jc w:val="left"/>
      </w:pPr>
      <w:r>
        <w:rPr>
          <w:sz w:val="24"/>
          <w:szCs w:val="24"/>
          <w:rtl/>
        </w:rPr>
        <w:t xml:space="preserve">*בנוסף שליטה טוטאלית בכל תוכנות העריכה ואפטר. </w:t>
      </w:r>
    </w:p>
    <w:sectPr w:rsidR="00ED201B">
      <w:pgSz w:w="11906" w:h="16838"/>
      <w:pgMar w:top="1488" w:right="1797" w:bottom="1995" w:left="1746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17125"/>
    <w:multiLevelType w:val="hybridMultilevel"/>
    <w:tmpl w:val="F2C053E0"/>
    <w:lvl w:ilvl="0" w:tplc="1182E888">
      <w:start w:val="2018"/>
      <w:numFmt w:val="decimal"/>
      <w:lvlText w:val="%1"/>
      <w:lvlJc w:val="left"/>
      <w:pPr>
        <w:ind w:left="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C8A0DA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F6D8C8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83E24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8AF680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05274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EA39DA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AEC84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2337A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1B"/>
    <w:rsid w:val="00D1600F"/>
    <w:rsid w:val="00ED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BFCF1"/>
  <w15:docId w15:val="{09B0BB92-5175-4566-8B5B-92CFC4CB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Amsterd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Amsterdam" TargetMode="External"/><Relationship Id="rId5" Type="http://schemas.openxmlformats.org/officeDocument/2006/relationships/hyperlink" Target="https://en.wikipedia.org/wiki/Amsterd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matan</dc:creator>
  <cp:keywords/>
  <cp:lastModifiedBy>ספרייה, גלריית מנשר</cp:lastModifiedBy>
  <cp:revision>2</cp:revision>
  <dcterms:created xsi:type="dcterms:W3CDTF">2024-12-23T11:28:00Z</dcterms:created>
  <dcterms:modified xsi:type="dcterms:W3CDTF">2024-12-23T11:28:00Z</dcterms:modified>
</cp:coreProperties>
</file>